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A.L. Franklin-Murray, S. Mallya, A. Jankeel, S. Sureshchandra, I. Messaoudi and M.B. Lodoen. Toxoplasma gondii Dysregulates Barrier Function and Mechanotransduction Signaling in Human Endothelial Cells. mSphere,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2020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10.1128/mSphere.00550-19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S.A. Fiedler et al. Evaluation of the in vitro Function of Platelet Concentrates from Pooled Buffy Coats or Apheresis. Transfusion Medicine and Hemotherapy,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2020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10.1159/000504917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P.R. Coleman et al. YAP and the RhoC regulator ARHGAP18, are required to mediate flow-dependent endothelial cell alignment. Cell Communication and Signaling,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2020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10.1186/s12964-020-0511-7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J.F. Denis et al. KLF4-Induced Connexin40 Expression Contributes to Arterial Endothelial Quiescence. Frontiers in Physiology,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10.3389/fphys.2019.00080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Denis et al. Targeting Type IV pili as an antivirulence strategy against invasive meningococcal disease. Nature Microbiology,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10.1038/s41564-019-0395-8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P. Nguemgo Kouam, H. Bühler, T. Hero and I.A. Adamietz. The increased adhesion of tumor cells to endothelial cells after irradiation can be reduced by FAK-inhibition. Radiation Oncology,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10.1186/s13014-019-1230-3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Tapeinos et al. Cell Membrane-Coated Magnetic Nanocubes with a Homotypic Targeting Ability Increase Intracellular Temperature due to ROS Scavenging and Act as a Versatile Theranostic System for Glioblastoma Multiforme. Advanced healthcare materials,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10.1002/adhm.201900612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I. Mora-Espí, E. Ibáñez, J. Soriano, C. Nogués, T. Gudjonsson and L. Barrios. Cell Internalization in Fluidic Culture Conditions Is Improved When Microparticles Are Specifically Targeted to the Human Epidermal Growth Factor Receptor 2 (HER2). Pharmaceutics,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10.3390/pharmaceutics11040177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J.L. Aldrich and D.S. Long. In Situ Fixation and Subsequent Collection of Cultured Endothelial Cells in a Shear Flow. MethodsX,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10.1016/j.mex.2019.05.001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Babendreyer et al. The metalloproteinase ADAM15 is upregulated by shear stress and promotes survival of endothelial cells. Journal of Molecular and Cellular Cardiology,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10.1016/j.yjmcc.2019.06.017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Godoy-Gallardo, C. Labay and L. Hosta-Rigau. Tyrosinase-Loaded Multicompartment Microreactor toward Melanoma Depletion. ACS Applied Materials &amp; Interfaces,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10.1021/acsami.8b20275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A. Iring et al. Shear stress–induced endothelial adrenomedullin signaling regulates vascular tone and blood pressure. The Journal of Clinical Investigation,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10.1172/JCI123825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G. Wang et al. Shear Stress Regulation of Endothelial Glycocalyx Structure Is Determined by Glucobiosynthesis. Arteriosclerosis, Thrombosis, and Vascular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10.1161/ATVBAHA.119.313399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H. Jagau et al. Von Willebrand Factor Mediates Pneumococcal Aggregation and Adhesion in Blood Flow. Frontiers in Microbiology,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10.3389/fmicb.2019.00511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Klinger et al. Adhesion of T cells to endothelial cells facilitates blinatumomab-associated neurologic adverse events. Cancer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10.1158/0008-5472.Can-19-1131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G.L. Tiemeier et al. Closing the Mitochondrial Permeability Transition Pore in hiPSC-Derived Endothelial Cells Induces Glycocalyx Formation and Functional Maturation. Stem Cell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10.1016/j.stemcr.2019.10.005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Li et al. Low fluid shear stress conditions contribute to activation of cerebral cavernous malformation signalling pathways. Biochimica et Biophysica Acta (BBA) - Molecular Basis of Disease,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10.1016/j.bbadis.2019.07.013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I. Xanthis et al. beta1 integrin is a sensor of blood flow direction. J Cell Sci,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10.1242/jcs.229542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X. Li et al. Stimulation of Piezo1 by mechanical signals promotes bone anabolism. eLife,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10.7554/eLife.49631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Fernandez Esmerats et al. Disturbed Flow Increases UBE2C (Ubiquitin E2 Ligase C) via Loss of miR-483-3p, Inducing Aortic Valve Calcification by the pVHL (von Hippel-Lindau Protein) and HIF-1α (Hypoxia-Inducible Factor-1α) Pathway in Endothelial Cells. Arteriosclerosis, Thrombosis, and Vascular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10.1161/ATVBAHA.118.312233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N.M.C. Olsen, H.L. Røder, J. Russel, J.S. Madsen, S.J. Sørensen and M. Burmølle. Priority of Early Colonizers but No Effect on Cohabitants in a Synergistic Biofilm Community. Frontiers in Microbiology,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10.3389/fmicb.2019.01949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E. Chuntharpursat-Bon, O. Povstyan, M. Ludlow, H. Gaunt, P. Baxter and D. Beech. Cell adhesion molecule interaction with Piezo1 channels is a mechanism for sub cellular regulation of mechanical sensitivity. bioRxiv,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10.1101/602532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J.E. Davies, D. Lopresto, B.H.R. Apta, Z. Lin, W. Ma and M.T. Harper. Using Yoda-1 to mimic laminar flow in vitro: A tool to simplify drug testing. Biochemical Pharmacology,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10.1016/j.bcp.2019.08.013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Kemkemer et al. Surface modification of Polydimethylsiloxane by hydrogels for microfluidic applications. Current Directions in Biomedical Engineering,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10.1515/cdbme-2019-0024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 Qu et al. Focal TLR4 activation mediates disturbed flow-induced endothelial inflammation. Cardiovascular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10.1093/cvr/cvz046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2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I. Pennings et al. Layer-specific cell differentiation in bi-layered vascular grafts under flow perfusion. Biofabrication,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10.1088/1758-5090/ab47f0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P.-L. Hsu, J.-S. Chen, C.-Y. Wang, H.-L. Wu and F.-E. Mo. Shear-Induced CCN1 Promotes Atheroprone Endothelial Phenotypes and Atherosclerosis. Circulation,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10.1161/CIRCULATIONAHA.118.033895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X. Luo et al. Different integrins mediate haptotaxis of T lymphocytes towards either lower or higher adhesion zones. bioRxiv,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10.1101/509240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Lay et al. ARHGAP18: A Flow</w:t>
      </w:r>
      <w:r w:rsidRPr="0043664D">
        <w:rPr>
          <w:rFonts w:ascii="宋体" w:eastAsia="宋体" w:hAnsi="宋体" w:cs="宋体" w:hint="eastAsia"/>
          <w:color w:val="444444"/>
          <w:kern w:val="0"/>
          <w:szCs w:val="21"/>
        </w:rPr>
        <w:t>‐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Responsive Gene That Regulates Endothelial Cell Alignment and Protects Against Atherosclerosis. Journal of the American Heart Association,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10.1161/JAHA.118.010057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Yaganoglu et al. GenEPi: Piezo1-based fluorescent reporter for visualizing mechanical stimuli with high spatiotemporal resolution. bioRxiv,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10.1101/702423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Souilhol et al. Homeobox B9 integrates bone morphogenic protein 4 with inflammation at atheroprone sites. Cardiovascular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10.1093/cvr/cvz235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D.M.A. Hermkens et al. Profiling the unique protective properties of intracranial arterial endothelial cells. Acta Neuropathologica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10.1186/s40478-019-0805-4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Ghimire et al. MAGI1 Mediates eNOS Activation and NO Production in Endothelial Cells in Response to Fluid Shear Stress. Cells,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10.3390/cells8050388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Rosa et al. Functional characterization of iPSC-derived arterial- and venous-like endothelial cells. Scientific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10.1038/s41598-019-40417-9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N. Hulde et al. The CYCLOCALYX study: Ovulatory cycle affects circulating compartments of the endothelial glycocalyx in blood. American Journal of Reproductive Immunology,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10.1111/aji.12767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3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Albarrán-Juárez et al. Piezo1 and Gq/G11 promote endothelial inflammation depending on flow pattern and integrin activation. The Journal of experimental medicine,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10.1084/jem.20180483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Y. Azasi, G. Lindergard, A. Ghumra, J. Mu, L. Miller and J. Rowe. Infected erythrocytes expressing DC13 PfEMP1 differ from recombinant proteins in EPCR-binding function. Proceedings of the National Academy of Sciences,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10.1073/pnas.1712879115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Tedford, L. Tech, M. Steiner, M. Korthals and K.-D. Fischer. Analysis of Shear Flow-induced Migration of Murine Marginal Zone B Cells In Vitro. Journal of Visualized Experiments JOVE,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10.3791/58759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T. Kalagara et al. The endothelial glycocalyx anchors von Willebrand factor fibers to the vascular endothelium. Blood Advances,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10.1182/bloodadvances.2017013995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Palmerio et al. P6568The role of the hippo pathway in the development of endothelial dysfunction and vascular damage in response to metabolic stress. European Heart Journal,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10.1093/eurheartj/ehy566.P6568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Morris et al. KLF2-mediated disruption of PPAR-γ signaling in lymphatic endothelial cells exposed to chronically increased pulmonary lymph flow. American Journal of Physiology - Heart and Circulatory Physiology,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10.1152/ajpheart.00635.2017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B. Zimmermann-Geller et al. Interactions between rheumatoid arthritis synovial fibroblast migration and endothelial cells. Immunology &amp; Cell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10.1111/imcb.12208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L. Liu et al. Comparison of endothelial cell attachment on surfaces of biodegradable polymer-coated magnesium alloys in a microfluidic environment. Plos One,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10.1371/journal.pone.0205611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Almedawar, M. Brux, C. Brunßen and H. Morawietz. Cigarette smoke impairs the anti-oxidative response by reducing heme levels and inducing Bach1. Free Radical Biology and Medicine,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10.1016/j.freeradbiomed.2018.10.003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U. Hampel, F. Garreis, F. Burgemeister, N. Eßel and F. Paulsen. Effect of intermittent shear stress on corneal epithelial cells using an in vitro flow culture model. The Ocular Surface,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10.1016/j.jtos.2018.04.005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4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Thamm et al. Molecular Regulation of Acute Tie2 Suppression in Sepsis. Critical Care Medicine,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10.1097/ccm.0000000000003269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M.J. York-Duran, P.K. Ek, M. Godoy-Gallardo and L. Hosta-Rigau. Shear stress regulated uptake of liposome-decorated microgels coated with a poly(dopamine) shell. Colloids and Surfaces B: Biointerfaces,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10.1016/j.colsurfb.2018.07.031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I. Gomez et al. Neutrophil microvesicles drive atherosclerosis by delivering miR-155 to atheroprone endothelium. bioRxiv,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10.1101/319392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Strohbach et al. The apelin receptor influences biomechanical and morphological properties of endothelial cells. Journal of Cellular Physiology,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10.1002/jcp.26496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V. Kappings, C. Grün, D. Ivannikov, H. I. and S. Kattge. vasQchip: A Novel Microfluidic, Artificial Blood Vessel Scaffold for Vascularized 3D Tissues. Advanced Materials Technologies,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10.1002/admt.201700246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E. Karshovska, R. Mohibullah, F. Zahedi, D. Thomas, N. Ferreiros and A. Schober. P6569 Endothelial specific autotaxin in atherosclerosis. European Heart Journal,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10.1093/eurheartj/ehy566.P6569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C.J. Donaldson, K.H. Lao and L. Zeng. The salient role of microRNAs in atherogenesis. Journal of Molecular and Cellular Cardiology,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10.1016/j.yjmcc.2018.08.004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Miller, A. Satchie, A. Tannenbaum, A. Nihal, J. Thomson and D. Vereide. Expandable Arterial Endothelial Precursors from Human CD34+ Cells Differ in Their Proclivity to Undergo an Endothelial-to-Mesenchymal Transition. Stem Cell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10.1016/j.stemcr.2017.12.011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Hornung et al. A Bistable Mechanism Mediated by Integrins Controls Mechanotaxis of Leukocytes. bioRxiv,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10.1101/509091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N. van Engeland, A. Pollet, J. den Toonder, C. Bouten, O. Stassen and C. Sahlgren. A biomimetic microfluidic model to study signalling between endothelial and vascular smooth muscle cells under hemodynamic conditions. Lab on a Chip,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10.1039/c8lc00286j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5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E.E. van Haaften et al. Decoupling the Effect of Shear Stress and Stretch on Tissue Growth and Remodeling in a Vascular Graft. Tissue Engineering Part C: Methods,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10.1089/ten.tec.2018.0104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V. Bonito et al. Modulation of macrophage phenotype and protein secretion via heparin-IL-4 functionalized supramolecular elastomers. Acta Biomaterialia,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10.1016/j.actbio.2018.02.032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Driessen et al. Shear stress induces expression, intracellular reorganization and enhanced Notch activation potential of Jagged1†. Integrative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10.1039/C8IB00036K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2" w:anchor="!divRelatedContent&amp;articles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R.P. Surendran et al. Decreased GPIHBP1 protein levels in visceral adipose tissue partly underlie the hypertriglyceridemic phenotype in insulin resistance. Plos One,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10.1371/journal.pone.0205858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Y. Wang, H.-Y. Sun, S. Kumar, M. del Mar Puerta, H. Jo and A. Rezvan. ZBTB46 is a shear-sensitive transcription factor inhibiting endothelial cell proliferation via gene expression regulation of cell cycle proteins. Laboratory Investigation,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10.1038/s41374-018-0060-5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Grillone et al. Nutlin-loaded magnetic solid lipid nanoparticles for targeted glioblastoma treatment. Nanomedicine,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10.2217/nnm-2018-0436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Xu et al. GPR68 Senses Flow and Is Essential for Vascular Physiology. Cell,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10.1016/j.cell.2018.03.076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Dummer et al. Endothelial dysfunction in pulmonary arterial hypertension: loss of cilia length regulation upon cytokine stimulation. Pulmonary Circulation,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10.1177/2045894018764629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P.-L. Hsu, Y.-C. Lin, H. Ni and F.-E. Mo. Ganoderma Triterpenoids Exert Antiatherogenic Effects in Mice by Alleviating Disturbed Flow-Induced Oxidative Stress and Inflammation. Oxidative Medicine and Cellular Longevity,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doi.org/10.1155/2018/3491703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F. Gegenfurtner et al. Micropatterning as a tool to identify regulatory triggers and kinetics of actin-mediated endothelial mechanosensing. Journal of Cell Science,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10.1242/jcs.212886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6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L. Natarelli et al. miR-103 promotes endothelial maladaptation by targeting lncWDR59. Nature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10.1038/s41467-018-05065-z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G. Del Favero, R. Zaharescu and D. Marko. Functional impairment triggered by altertoxin II (ATXII) in intestinal cells in vitro: cross-talk between cytotoxicity and mechanotransduction. Archives of Toxicology,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10.1007/s00204-018-2317-6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F. Roncato et al. Improvement and extension of anti-EGFR targeting in breast cancer therapy by integration with the Avidin-Nucleic-Acid-Nano-Assemblies. Nature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10.1038/s41467-018-06602-6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Demolli et al. Shear stress-regulated miR-27b controls pericyte recruitment by repressing SEMA6A and SEMA6D. Cardiovascular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10.1093/cvr/cvx032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 Berndt et al. Inflammation-induced brain endothelial activation leads to uptake of electrostatically stabilized iron oxide nanoparticles via sulfated glycosaminoglycans. Nanomedicine: Nanotechnology, Biology and Medicine,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10.1016/j.nano.2017.01.010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Giebe et al. Cigarette smoke extract counteracts atheroprotective effects of high laminar flow on endothelial function. Redox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10.1016/j.redox.2017.04.008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Mack et al. NOTCH1 is a mechanosensor in adult arteries. Nature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10.1038/s41467-017-01741-8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F. Schierke et al. Nanomechanics of the endothelial glycocalyx contribute to Na(+)-induced vascular inflammation. Scientific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10.1038/srep46476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Babendreyer, L. Molls, D. Dreymueller, S. Uhlig and A. Ludwig. Shear Stress Counteracts Endothelial CX3CL1 Induction and Monocytic Cell Adhesion. Mediators of Inflammation,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10.1155/2017/1515389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Tedford et al. The opposing forces of shear flow and sphingosine-1-phosphate control marginal zone B cell shuttling. Nature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10.1038/s41467-017-02482-4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7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M.M. Mahmoud et al. Shear stress induces endothelial-to-mesenchymal transition via the transcription factor Snail. Scientific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10.1038/s41598-017-03532-z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Freese et al. Gold nanoparticle interactions with endothelial cells cultured under physiological conditions. Biomaterials Science,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10.1039/c6bm00853d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1" w:anchor="!divAbstract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Inoue, E.K. Patterson, A. Capretta, A.R. Lawendy, D.D. Fraser and G. Cepinskas. Carbon Monoxide–Releasing Molecule-401 Suppresses Polymorphonuclear Leukocyte Migratory Potential by Modulating F-Actin Dynamics. The American Journal of Pathology,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10.1016/j.ajpath.2016.12.025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L. Liu, Y. Koo, B. Collins, Z. Xu, J. Sankar and Y. Yun. Biodegradability and platelets adhesion assessment of magnesium-based alloys using a microfluidic system. PLOS ONE,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10.1371/journal.pone.0182914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Almedawar, S. Giebe, M. Brux, C. Brunssen and H. Morawietz. P3481Inhibition of exosomal and cellular miRNA-125b within the anti-oxidative response to cigarette smoking. European Heart Journal,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10.1093/eurheartj/ehx504.P3481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Z. Liu et al. C1q/TNF-related protein 1 promotes endothelial barrier dysfunction under disturbed flow. Biochemical and Biophysical Research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10.1016/j.bbrc.2017.06.081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Z.H. Liu et al. C1q/TNF-related protein 1 promotes endothelial barrier dysfunction under disturbed flow. Biochemical and Biophysical Research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10.1016/j.bbrc.2017.06.081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T. Kang, T.T.T. Tran, K.T. Oh, H.-G. Choi and B.-J. Lee. Effects of Biomimetic Shear Stress by Self-Assembled Gelatin Oleic Nanoparticles Containing Paclitaxel on the Behavior of Cancer Cell Lines in a Microfluidic System. Preprints,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10.20944/preprints201704.0023.v1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Amado-Azevedo, N.R. Reinhard, J. van Bezu, G.P. van Nieuw Amerongen, V.W.M. van Hinsbergh and P.L. Hordijk. The minor histocompatibility antigen 1 (HMHA1)/ArhGAP45 is a RacGAP and a novel regulator of endothelial integrity. Vascular Pharmacology,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10.1016/j.vph.2017.11.007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W. Sugden et al. Endoglin controls blood vessel diameter through endothelial cell shape changes in response to haemodynamic cues. Nat Cell Biol,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10.1038/ncb3528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8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 Patten et al. Human liver sinusoidal endothelial cells promote intracellular crawling of lymphocytes during recruitment- a new step in migration. Hepatology,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10.1002/hep.28879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J.P. Green et al. Atheroprone flow activates inflammation via endothelial ATP-dependent P2X7-p38 signalling. Cardiovascular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10.1093/cvr/cvx213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B. Sanders, A. Driessen-Mol, C.V.C. Bouten and F.P.T. Baaijens. The Effects of Scaffold Remnants in Decellularized Tissue-Engineered Cardiovascular Constructs on the Recruitment of Blood Cells. Tissue Engineering Part A,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10.1089/ten.tea.2016.0503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T. Keeley, R. Siow, R. Jacob and G. Mann. A PP2A-mediated feedback mechanism controls Ca2+-dependentNOsynthesis under physiological oxygen. The FASEB Journal,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10.1096/fj.201700211R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Zhang et al. Functional characterization of human pluripotent stem cell-derived arterial endothelial cells. Proceedings of the National Academy of Sciences,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10.1073/pnas.1702295114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E. Le Master et al. Proatherogenic Flow Increases Endothelial Stiffness via Enhanced CD36-Mediated Uptake of Oxidized Low-Density Lipoproteins. Arteriosclerosis, Thrombosis and Vascular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10.1161/ATVBAHA.117.309907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E. Lee, L. Boldo, B. Fernandez, M. Feelisch and M. Harmsen. Suppression of TAK1 pathway by shear stress counteracts the inflammatory endothelial cell phenotype induced by oxidative stress and TGF-β1. Scientific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2017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10.1038/srep42487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Targosz-Korecka, K. Malek-Zietek, G. Brzezinka and M. Jaglarz. Morphological and nanomechanical changes in mechanosensitive endothelial cells induced by colloidal AFM probes. Scanning,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10.1002/sca.21313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T. Kang et al. Effect of biomimetic shear stress on intracellular uptake and cell-killing efficiency of doxorubicin in a free and liposomal formulation. International Journal of Pharmaceutics,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10.1016/j.ijpharm.2016.06.017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W.C. Poller et al. Uptake of citrate-coated iron oxide nanoparticles into atherosclerotic lesions in mice occurs via accelerated transcytosis through plaque endothelial cells. Nano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10.1007/s12274-016-1220-9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9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B. Thingholm, P. Schattling, Y. Zhang and B. Städler. Subcompartmentalized Nanoreactors as Artificial Organelle with Intracellular Activity. Small,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10.1002/smll.201502109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H. Kwon et al. In vivo modulation of endothelial polarization by Apelin receptor signalling. Nature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10.1038/ncomms11805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N. Andersen et al. Anthrax Toxin Receptor 1 Is Essential for Arteriogenesis in a Mouse Model of Hindlimb Ischemia. PLoS One,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10.5061/dryad.b8d0g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L. Wang et al. Integrin-YAP/TAZ-JNK cascade mediates atheroprotective effect of unidirectional shear flow. Nature,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10.1038/nature20602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P. Hartmann et al. Endothelial Dicer promotes atherosclerosis and vascular inflammation by miRNA-103-mediated suppression of KLF4. Nature communications,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10.1038/ncomms10521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S.T. Hsiao et al. Endothelial repair in stented arteries is accelerated by inhibition of Rho-associated protein kinase. Cardiovascular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10.1093/cvr/cvw210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de Bruin et al. The RNA-binding protein quaking maintains endothelial barrier function and affects VE-cadherin and β-catenin protein expression. Scientific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10.1038/srep21643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Serbanovic-Canic et al. Zebrafish Model for Functional Screening of Flow-Responsive Genes. Arteriosclerosis, Thrombosis and Vascular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10.1161/ATVBAHA.116.308502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Y. Artemenko, L. Axiotakis, J. Borleis, P. Iglesias and P. Devreotes. Chemical and mechanical stimuli act on common signal transduction and cytoskeletal networks. Proceedings of the National Academy of Sciences,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10.1073/pnas.1608767113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I. Orhon et al. Primary-cilium-dependent autophagy controls epithelial cell volume in response to fluid flo. Nature Cell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10.1038/ncb3360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I. Orhon et al. Primary-cilium-dependent autophagy controls epithelial cell volume in response to fluid flow. Nat Cell Biol,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10.1038/ncb3360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0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Rampersad et al. EPAC1 promotes adaptive responses in human arterial endothelial cells subjected to low levels of laminar fluid shear stress: Implications in flow-related endothelial dysfunction. Cellular Signalling,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2016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10.1016/j.cellsig.2016.02.016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Rampersad, A. Wudwud, F. Hubert and D. Maurice. Adaptive phenotypic modulation of human arterial endothelial cells to fluid shear stress-encoded signals: modulation by phosphodiesterase 4D-VE-cadherin signalling. Cellular Signalling,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10.1016/j.cellsig.2015.12.001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Moonen et al. Endothelial-to-mesenchymal transition contributes to fibro-proliferative vascular disease and is modulated by fluid shear stress. Cardiovascular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10.1093/cvr/cvv175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Vries, A. Wagenaar, S. Verbruggen, D. Molin and M. Post. CXCL1 promotes arteriogenesis through enhanced monocyte recruitment into the peri-collateral space. Angiogenesis,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10.1007/s10456-014-9454-1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M.T. Ali et al. A novel CX3CR1 antagonist eluting stent reduces stenosis by targeting inflammation. Biomaterials,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10.1016/j.biomaterials.2015.07.059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B.M. Gleeson et al. Bone Marrow-Derived Mesenchymal Stem Cells Have Innate Procoagulant Activity and Cause Microvascular Obstruction Following Intracoronary Delivery: Amelioration by Antithrombin Therapy. STEM CELLS,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10.1002/stem.2050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Goedicke-Fritz et al. Evidence for functional and dynamic microcompartmentation of Cav-1/TRPV4/KCa in caveolae of endothelial cells. European Journal of Cell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10.1016/j.ejcb.2015.06.002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 Poitz et al. EphrinB2/EphA4-mediated activation of endothelial cells increases monocyte adhesion. Molecular Immunology,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10.1016/j.molimm.2015.10.009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Sabine et al. FOXC2 and fluid shear stress stabilize postnatal lymphatic vasculature. The Journal of Clinical Investigation,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10.1172/JCI80454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T. Kang, C. Park, J.-S. Choi, J.-H. Cui and B.-J. Lee. Effects of shear stress on the cellular distribution of polystyrene nanoparticles in a biomimetic microfluidic system. International Journal of Drug Delivery Science and Technology,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10.1016/j.jddst.2015.12.001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1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 Lobo et al. Direct detection and measurement of wall shear stress using a filamentous bio-nanoparticle. Nano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10.1007/s12274-015-0831-x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S. Thomann, S. Baek and E. Ryschich. Impact of wall shear stress and ligand avidity on binding of anti-CD146-coated nanoparticles to murine tumor endothelium under flow. Oncotarget,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10.18632/oncotarget.5662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Michael Delaine-Smith, B. Javaheri, J. Helen Edwards, M. Vazquez and R.M.H. Rumney. Preclinical models for in vitro mechanical loading of bone-derived cells. BoneKEy Rep,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10.1038/bonekey.2015.97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N. Valenzuela, K.R. Trinh, A. Mulder, S.L. Morrison and E.F. Reed. Monocyte Recruitment by HLA IgG-Activated Endothelium: The Relationship Between IgG Subclass and Fc-gamma-RIIa Polymorphisms. American Journal of Transplantation,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10.1111/ajt.13174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Wang, V. Dyachenko, U. Munderloh and R. Straubinger. Transmission of Anaplasma phagocytophilum from endothelial cells to peripheral granulocytes in vitro under shear flow conditions. Medical Microbiology and Immunology,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10.1007/s00430-015-0387-0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Lorenz et al. Does cellular sex matter? Dimorphic transcriptional differences between female and male endothelial cells. Atherosclerosis,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10.1016/j.atherosclerosis.2015.02.018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Y. Li and V. Cassone. A simple, specific high-throughput enzyme-linked immunosorbent assay (ELISA) for quantitative determination ofmelatonin in cell culturemedium. International Immunopharmacology,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10.1016/j.intimp.2015.06.012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Szulcek, J. van Bezu, J. Boonstra, J. van Loon and G. van Nieuw Amerongen. Transient Intervals of Hyper-Gravity Enhance Endothelial Barrier Integrity: Impact of Mechanical and Gravitational Forces Measured Electrically. PLOS One,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10.1371/journal.pone.0144269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Liebl et al. Cdk5 controls lymphatic vessel development and function by phosphorylation of Foxc2. Nat Commun,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10.1038/ncomms8274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J. Collison, L. Carlin, M. Eichmann, F. Geissmann and M. Peakman. Heterogeneity in the Locomotory Behavior of Human Monocyte Subsets over Human Vascular Endothelium In Vitro. The Journal of Immunology,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10.4049/jimmunol.1401806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2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Bergmann and M. Steinert. From Single Cells to Engineered and Explanted Tissues: New Perspectives in Bacterial Infection Biology. International Review of Cell and Molecular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2015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10.1016/bs.ircmb.2015.06.003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G. Ende et al. TNF-alpha-mediated adhesion of monocytes to endothelial cells—The role of ephrinA1. Journal of Molecular and Cellular Cardiology,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10.1016/j.yjmcc.2014.10.010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T. Alexy, A. James and C. Searles. Shear sensitive microRNAs and atherosclerosis. Biorheology,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10.3233/BIR-140657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Mahmoud, R. Kim, A. de Luca, I. Gauci, S. Hsiao and P. Evans. Disturbed Flow Promotes Endothelial Cell Injury Via the Induction of Developmental Genes. Heart,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10.1136/heartjnl-2014-306118.189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Panneerselvam, S. Mena-Hernando, B. Teo, K. Goldie and B. Stadler. Liposomes equipped with poly(N-isopropyl acryl amide)-containing coatings as potential drug carriers. RSC Advances,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10.1039/C4RA07720B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Y. Lei, W.D. Stamer, J. Wu and X. Sun. Endothelial Nitric Oxide Synthase–Related Mechanotransduction Changes in Aged Porcine Angular Aqueous Plexus Cells. Investigative Ophthalmology and Visual Science,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10.1167/iovs.14-14992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Schober et al. MicroRNA-126-5p promotes endothelial proliferation and limits atherosclerosis by suppressing Dlk1. Nature medicine,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10.1038/nm.3487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V. Ballotta, A. Smits, A. Driessen-Mol, C. Bouten and F. Baaijens. Synergistic protein secretion by mesenchymal stromal cells seeded in 3D scaffolds and circulating leukocytes in physiological flow. Biomaterials,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10.1016/j.biomaterials.2014.07.042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Lockley, G. Ladds and T. Bretschneider. Image based validation of dynamical models for cell reorientation. Cytometry Part A,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10.1002/cyto.a.22600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Mezouar, R. Darbousset, F. Dignat-George, L. Panicot-Dubois and C. Dubois. Inhibition of platelet activation prevents the P-selectin and integrin-dependent accumulation of cancer cell microparticles and reduces tumor growth and metastasis in vivo. International Journal of Cancer,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10.1002/ijc.28997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3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Klingner et al. Isotropic actomyosin dynamics promote organization of the apical cell cortex in epithelial cells. The Journal of cell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10.1083/jcb.201402037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Komaravolu, C. Adam, J.-R. Moonen, M. Harmsen, M. Goebeler and M. Schmidt. Erk5 inhibits endothelialmigration via KLF2-dependent down-regulation of PAK1. Cardiovascular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10.1093/cvr/cvu236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I. Gauci et al. 192 The induction of homeobox genes by disturbed flow limits inflammation at atherosusceptible sites. Heart (British Cardiac Society),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10.1136/heartjnl-2014-306118.192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N.E. Ashpole, D.R. Overby, C.R. Ethier and W.D. Stamer. Shear Stress-Triggered Nitric Oxide Release From Schlemm's Canal CellsShear Stress-Triggered Nitric Oxide Release. Investigative Ophthalmology &amp; Visual Science,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10.1167/iovs.14-14722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 Belair, J. Whisler, J. Valdez, J. Velazquez, J. Molenda and V. Vickerman. Human Vascular Tissue Models Formed from Human Induced Pluripotent Stem Cell Derived Endothelial Cells. Stem Cell Reviews and Reports,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10.1007/s12015-014-9549-5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R. Bretón-Romero et al. Laminar shear stress regulates mitochondrial dynamics, bioenergetics responses and PRX3 activation in endothelial cells. Biochimica et Biophysica Acta (BBA) - Molecular Cell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10.1016/j.bbamcr.2014.07.0031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E. Kraus et al. Platelet-free shear flow assay facilitates analysis of shear-dependent functions of VWF and ADAMTS13. Thrombosis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10.1016/j.thromres.2014.08.013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H. Mooij et al. Loss of Function in Heparan Sulfate Elongation Genes EXT1 and EXT 2 Results in Improved Nitric Oxide Bioavailability and Endothelial Function. Journal of the American Heart Association,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2014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10.1161/jaha.114.001274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Schmitt et al. Endothelial JAM-A Guides Monocytes into Flow-Dependent Predilection Sites of Atherosclerosis. Circulation,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10.1161/CIRCULATIONAHA.113.004149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B. Burkhardt, J. Martinez-Sanchez, A. Bachmann, R. Ladurner and A. Nüssler. Long-term culture of primary hepatocytes: new matrices and microfluidic devices. Hepatology International,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10.1007/s12072-013-9487-3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4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K. Rehm, L. Panzer, V. van Vliet, E. Genot and S. Linder. Drebrin preserves endothelial integrity by stabilizing nectin at adherens junctions. Journal of Cell Science,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10.1242/jcs.129437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Mourik, J. Valentijn, J. Voorberg, A. Koster, K. Valentijn and J. Eikenboom. Von Willebrand Factor remodeling during exocytosis from vascular endothelial cells. Journal of Thrombosis and Haemostasis,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10.1111/jth.12401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Valignat, O. Theodoly, A. Gucciardi, N. Hogg and A. Lellouch. T Lymphocytes Orient against the Direction of Fluid Flow during LFA-1-Mediated Migration. Biophysical Journal,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10.1016/j.bpj.2012.12.007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H. San Lek et al. The spontaneously adhesive leukocyte function-associated antigen-1 (LFA-1) integrin in effector T cells mediates rapid actin-and calmodulin-dependent adhesion strengthening to ligand under shear flow. Journal of Biological Chemistry,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10.1074/jbc.M112.430918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Y. Adams and J. Rowe. The Effect of Anti-Rosetting Agents against Malaria Parasites under Physiological Flow Conditions. PLoS ONE,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10.1371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D.K. Shanley et al. Pregnancy-Specific Glycoproteins Bind Integrin αIIbβ3 and Inhibit the Platelet—Fibrinogen Interaction. PLoS ONE,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10.1371/journal.pone.0057491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W.-L. Lin, C.-F. Chang, C.-S. Shi, G.-Y. Shi and H.-L. Wu. Recombinant Lectin-Like Domain of Thrombomodulin Suppresses Vascular Inflammation by Reducing Leukocyte Recruitment via Interacting with Lewis Y on Endothelial Cells. Arteriosclerosis, Thrombosis, and Vascular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2013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10.1161/atvbaha.113.301221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Sabine et al. Mechanotransduction, PROX1, and FOXC2 Cooperate to Control Connexin37 and Calcineurin during Lymphatic-Valve Formation. Developmental Cell,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10.1016/j.devcel.2011.12.020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C.-H. Wang et al. VE-Cadherin low alpha,-Smooth Muscle Actin+ Component of Vascular Progenitor Cells Correlates With the Coronary Artery Gensini Score. Circulation Journal,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10.1253/circj.CJ-11-0739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N.M.S. van den Akker et al. Vascular Potency of Sus Scrofa Bone Marrowâ€“Derived Mesenchymal Stem Cells: A Progenitor Source of Medial but Not Endothelial Cells. Tissue Engineering Part A,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10.1089/ten.tea.2011.0284.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5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M. Anton, A. Wolf, O. Mykhaylyk, C. Koch, B. Gansbacher and C. Plank. Optimizing Adenoviral transduction of endothelial cells under flow conditions. Pharmaceutical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10.1007/s11095-011-0631-2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B.S. Dragt, E.L. van Agtmaal, B. de Laat and J. Voorberg. Effect of laminar shear stress on the distribution of Weibel-Palade bodies in endothelial cells. Thrombosis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10.1016/j.thromres.2012.08.301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S. Przibilla et al. Sensing dynamic cytoplasm refractive index changes of adherent cells with quantitative phase microscopy using incorporated microspheres as optical probes. Journal of Biomedical Optics,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10.1117/1.JBO.17.9.097001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A. Smits, A. Driessen-Mol, C. Bouten and F. Baaijens. A mesofluidics-based test platform for systematic development of scaffolds for in situ cardiovascular tissue engineering. Tissue Engineering,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10.1089/ten.TEC.2011.0458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Larochelle et al. Melanoma cell adhesion molecule identifies encephalitogenic T lymphocytes and promotes their recruitment to the central nervous system. Brain,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10.1093/brain/aws212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lastRenderedPageBreak/>
        <w:t>C. Trueck et al. Optimization of Magnetic Nanoparticle-Assisted Lentiviral Gene Transfer. Pharmaceutical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2012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10.1007/s11095-011-0660-x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5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T.G. Walsh et al. Stabilization of Brain Microvascular Endothelial Barrier Function by Shear Stress Involves VE cadherin Signaling Leading to Modulation of pTyr Occludin Levels. Journal of Cellular Physiology,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2011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10.1002/jcp.22655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6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Schulz et al. EMMPRIN (CD147/Basigin) mediates platelet monocyte interactions in vivo and augments monocyte recruitment to the vascular wall. Journal of Thrombosis and Haemostasis,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2011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10.1111/j.1538-7836.2011.04235.x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7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H.L. Morris, C.I. Reed, J.W. Haycock and G.C. Reilly. Mechanisms of Fluid-Flow-Induced Matrix Production in Bone Tissue Engineering. Proceedings of the Institution of Mechanical Engineers, Part H: Journal of Engineering in Medicine,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2010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10.1243/09544119jeim751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8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D. Wilson and B. Hube. Hgc1 Mediates Dynamic Candida albicans-Endothelium Adhesion Events during Circulation. Eukaryot. Cell,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2010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10.1128/EC.00307-09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69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Boehlke et al. Primary Cilia Regulate mTORC1 Activity and Cell Size Through Lkb1. Nature Cell Biology,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2010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10.1038/ncb2117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70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B. Fuchs, U. Budde, A. Schulz, C.M. Kessler, C. Fisseau and C. Kannicht. Flow-based measurements of von Willebrand factor (VWF) function: Binding to collagen and platelet adhesion under physiological shear rate. Thrombosis Research,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2009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10.1016/j.thromres.2009.08.020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71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C. Schulz et al. Novel Methods for Assessment of Platelet and Leukocyte Function Under Flow – Application of Epifluorescence and Two-Photon Microscopy in a Small Volume Flow Chamber Model. The Open Biology Journal,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2009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10.2174/1874196700902010130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72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N. Cockcroft et al. An In Vitro Perfusion System to Examine the Responses of Endothelial Cells to Simulated Flow and Inflammatory Stimulation. ATLA,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2009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73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r w:rsidRPr="0043664D">
        <w:rPr>
          <w:rFonts w:ascii="Arial" w:eastAsia="宋体" w:hAnsi="Arial" w:cs="Arial"/>
          <w:color w:val="444444"/>
          <w:kern w:val="0"/>
          <w:szCs w:val="21"/>
        </w:rPr>
        <w:t>F. Kotsis, R. Nitschke, M. Doerken, G. Walz and E.W. Kuehn. Flow Modulates Centriole Movements in Tubular Epithelial Cells. Pflügers Archiv European Journal of Physiology, </w:t>
      </w:r>
      <w:r w:rsidRPr="0043664D">
        <w:rPr>
          <w:rFonts w:ascii="Arial" w:eastAsia="宋体" w:hAnsi="Arial" w:cs="Arial"/>
          <w:b/>
          <w:bCs/>
          <w:color w:val="444444"/>
          <w:kern w:val="0"/>
          <w:szCs w:val="21"/>
        </w:rPr>
        <w:t>2008</w:t>
      </w:r>
      <w:r w:rsidRPr="0043664D">
        <w:rPr>
          <w:rFonts w:ascii="Arial" w:eastAsia="宋体" w:hAnsi="Arial" w:cs="Arial"/>
          <w:color w:val="444444"/>
          <w:kern w:val="0"/>
          <w:szCs w:val="21"/>
        </w:rPr>
        <w:t>, 10.1007/s00424-008-0475-8</w:t>
      </w:r>
    </w:p>
    <w:p w:rsidR="0043664D" w:rsidRPr="0043664D" w:rsidRDefault="0043664D" w:rsidP="0043664D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444444"/>
          <w:kern w:val="0"/>
          <w:szCs w:val="21"/>
        </w:rPr>
      </w:pPr>
      <w:hyperlink r:id="rId174" w:tgtFrame="_blank" w:history="1">
        <w:r w:rsidRPr="0043664D">
          <w:rPr>
            <w:rFonts w:ascii="Arial" w:eastAsia="宋体" w:hAnsi="Arial" w:cs="Arial"/>
            <w:color w:val="0066B3"/>
            <w:kern w:val="0"/>
            <w:szCs w:val="21"/>
          </w:rPr>
          <w:t>read abstract</w:t>
        </w:r>
      </w:hyperlink>
    </w:p>
    <w:p w:rsidR="00390A76" w:rsidRPr="0043664D" w:rsidRDefault="00390A76">
      <w:bookmarkStart w:id="0" w:name="_GoBack"/>
      <w:bookmarkEnd w:id="0"/>
    </w:p>
    <w:sectPr w:rsidR="00390A76" w:rsidRPr="0043664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7"/>
    <w:rsid w:val="00073137"/>
    <w:rsid w:val="00390A76"/>
    <w:rsid w:val="004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64D"/>
    <w:rPr>
      <w:b/>
      <w:bCs/>
    </w:rPr>
  </w:style>
  <w:style w:type="character" w:styleId="a4">
    <w:name w:val="Hyperlink"/>
    <w:basedOn w:val="a0"/>
    <w:uiPriority w:val="99"/>
    <w:semiHidden/>
    <w:unhideWhenUsed/>
    <w:rsid w:val="004366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66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64D"/>
    <w:rPr>
      <w:b/>
      <w:bCs/>
    </w:rPr>
  </w:style>
  <w:style w:type="character" w:styleId="a4">
    <w:name w:val="Hyperlink"/>
    <w:basedOn w:val="a0"/>
    <w:uiPriority w:val="99"/>
    <w:semiHidden/>
    <w:unhideWhenUsed/>
    <w:rsid w:val="004366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66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88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161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03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432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317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16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05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51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162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761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34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20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18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126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441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977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31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085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217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72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613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232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30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218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121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040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492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92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03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338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049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71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537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056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73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71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768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099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572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3006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486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485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705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543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899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592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972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444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528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960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45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24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265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085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507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864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20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415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00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052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28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602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81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596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064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097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353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706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77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247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866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2111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687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41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159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150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833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4157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745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934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794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616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48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803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184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268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618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748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426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334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495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611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205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837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199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82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04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0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50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167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764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42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08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293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150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25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42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903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49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22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113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26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261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626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597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45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832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564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6292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72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391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173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240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876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55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14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94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242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672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039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636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720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02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487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20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926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861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802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296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280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2658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64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45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369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577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36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398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88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067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28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003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83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610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581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10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94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8437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059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6933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764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788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4360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6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523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69239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610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2351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3892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443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orxiv.org/content/biorxiv/early/2019/04/09/602532.full.pdf" TargetMode="External"/><Relationship Id="rId117" Type="http://schemas.openxmlformats.org/officeDocument/2006/relationships/hyperlink" Target="https://www.sciencedirect.com/science/article/pii/S0161589015300985" TargetMode="External"/><Relationship Id="rId21" Type="http://schemas.openxmlformats.org/officeDocument/2006/relationships/hyperlink" Target="https://doi.org/10.1016/j.bbadis.2019.07.013" TargetMode="External"/><Relationship Id="rId42" Type="http://schemas.openxmlformats.org/officeDocument/2006/relationships/hyperlink" Target="https://www.jove.com/video/58759/analysis-shear-flow-induced-migration-murine-marginal-zone-b-cells" TargetMode="External"/><Relationship Id="rId47" Type="http://schemas.openxmlformats.org/officeDocument/2006/relationships/hyperlink" Target="https://doi.org/10.1371/journal.pone.0205611" TargetMode="External"/><Relationship Id="rId63" Type="http://schemas.openxmlformats.org/officeDocument/2006/relationships/hyperlink" Target="https://doi.org/10.1371/journal.pone.0205858" TargetMode="External"/><Relationship Id="rId68" Type="http://schemas.openxmlformats.org/officeDocument/2006/relationships/hyperlink" Target="https://doi.org/10.1155/2018/3491703" TargetMode="External"/><Relationship Id="rId84" Type="http://schemas.openxmlformats.org/officeDocument/2006/relationships/hyperlink" Target="https://dx.doi.org/10.1093/eurheartj/ehx504.P3481" TargetMode="External"/><Relationship Id="rId89" Type="http://schemas.openxmlformats.org/officeDocument/2006/relationships/hyperlink" Target="https://dx.doi.org/10.1038/ncb3528" TargetMode="External"/><Relationship Id="rId112" Type="http://schemas.openxmlformats.org/officeDocument/2006/relationships/hyperlink" Target="https://cardiovascres.oxfordjournals.org/content/early/2015/06/16/cvr.cvv175.abstract" TargetMode="External"/><Relationship Id="rId133" Type="http://schemas.openxmlformats.org/officeDocument/2006/relationships/hyperlink" Target="http://heart.bmj.com/content/100/Suppl_3/A105.2.abstract" TargetMode="External"/><Relationship Id="rId138" Type="http://schemas.openxmlformats.org/officeDocument/2006/relationships/hyperlink" Target="https://dx.doi.org/10.1002/cyto.a.22600" TargetMode="External"/><Relationship Id="rId154" Type="http://schemas.openxmlformats.org/officeDocument/2006/relationships/hyperlink" Target="http://www.plosone.org/article/info%3Adoi%2F10.1371%2Fjournal.pone.0073999" TargetMode="External"/><Relationship Id="rId159" Type="http://schemas.openxmlformats.org/officeDocument/2006/relationships/hyperlink" Target="http://online.liebertpub.com/doi/abs/10.1089/ten.tea.2011.0284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www.nature.com/ncb/journal/v12/n11/full/ncb2117.html" TargetMode="External"/><Relationship Id="rId16" Type="http://schemas.openxmlformats.org/officeDocument/2006/relationships/hyperlink" Target="https://doi.org/10.1172/JCI123825" TargetMode="External"/><Relationship Id="rId107" Type="http://schemas.openxmlformats.org/officeDocument/2006/relationships/hyperlink" Target="http://www.pnas.org/content/early/2016/11/03/1608767113.abstract" TargetMode="External"/><Relationship Id="rId11" Type="http://schemas.openxmlformats.org/officeDocument/2006/relationships/hyperlink" Target="https://www.ncbi.nlm.nih.gov/pubmed/31389193" TargetMode="External"/><Relationship Id="rId32" Type="http://schemas.openxmlformats.org/officeDocument/2006/relationships/hyperlink" Target="https://www.biorxiv.org/content/biorxiv/early/2019/01/02/509240.full.pdf" TargetMode="External"/><Relationship Id="rId37" Type="http://schemas.openxmlformats.org/officeDocument/2006/relationships/hyperlink" Target="https://doi.org/10.3390/cells8050388" TargetMode="External"/><Relationship Id="rId53" Type="http://schemas.openxmlformats.org/officeDocument/2006/relationships/hyperlink" Target="https://dx.doi.org/10.1002/jcp.26496" TargetMode="External"/><Relationship Id="rId58" Type="http://schemas.openxmlformats.org/officeDocument/2006/relationships/hyperlink" Target="https://www.biorxiv.org/content/biorxiv/early/2018/12/31/509091.full.pdf" TargetMode="External"/><Relationship Id="rId74" Type="http://schemas.openxmlformats.org/officeDocument/2006/relationships/hyperlink" Target="https://dx.doi.org/10.1016/j.nano.2017.01.010" TargetMode="External"/><Relationship Id="rId79" Type="http://schemas.openxmlformats.org/officeDocument/2006/relationships/hyperlink" Target="https://doi.org/10.1038/s41467-017-02482-4" TargetMode="External"/><Relationship Id="rId102" Type="http://schemas.openxmlformats.org/officeDocument/2006/relationships/hyperlink" Target="https://doi.org/10.5061/dryad.b8d0g" TargetMode="External"/><Relationship Id="rId123" Type="http://schemas.openxmlformats.org/officeDocument/2006/relationships/hyperlink" Target="https://dx.doi.org/10.1111/ajt.13174" TargetMode="External"/><Relationship Id="rId128" Type="http://schemas.openxmlformats.org/officeDocument/2006/relationships/hyperlink" Target="https://dx.doi.org/10.1038/ncomms8274" TargetMode="External"/><Relationship Id="rId144" Type="http://schemas.openxmlformats.org/officeDocument/2006/relationships/hyperlink" Target="https://dx.doi.org/10.1007/s12015-014-9549-5" TargetMode="External"/><Relationship Id="rId149" Type="http://schemas.openxmlformats.org/officeDocument/2006/relationships/hyperlink" Target="https://link.springer.com/article/10.1007/s12072-013-9487-3" TargetMode="External"/><Relationship Id="rId5" Type="http://schemas.openxmlformats.org/officeDocument/2006/relationships/hyperlink" Target="https://msphere.asm.org/content/msph/5/1/e00550-19.full.pdf" TargetMode="External"/><Relationship Id="rId90" Type="http://schemas.openxmlformats.org/officeDocument/2006/relationships/hyperlink" Target="https://doi.org/10.1002/hep.28879" TargetMode="External"/><Relationship Id="rId95" Type="http://schemas.openxmlformats.org/officeDocument/2006/relationships/hyperlink" Target="https://www.ahajournals.org/doi/full/10.1161/ATVBAHA.117.309907" TargetMode="External"/><Relationship Id="rId160" Type="http://schemas.openxmlformats.org/officeDocument/2006/relationships/hyperlink" Target="https://doi.org/10.1007/s11095-011-0631-2" TargetMode="External"/><Relationship Id="rId165" Type="http://schemas.openxmlformats.org/officeDocument/2006/relationships/hyperlink" Target="http://www.springerlink.com/content/wr4rgt033700m613/" TargetMode="External"/><Relationship Id="rId22" Type="http://schemas.openxmlformats.org/officeDocument/2006/relationships/hyperlink" Target="https://jcs.biologists.org/content/joces/132/11/jcs229542.full.pdf" TargetMode="External"/><Relationship Id="rId27" Type="http://schemas.openxmlformats.org/officeDocument/2006/relationships/hyperlink" Target="https://doi.org/10.1016/j.bcp.2019.08.013" TargetMode="External"/><Relationship Id="rId43" Type="http://schemas.openxmlformats.org/officeDocument/2006/relationships/hyperlink" Target="http://www.bloodadvances.org/content/bloodoa/2/18/2347.full.pdf" TargetMode="External"/><Relationship Id="rId48" Type="http://schemas.openxmlformats.org/officeDocument/2006/relationships/hyperlink" Target="https://doi.org/10.1016/j.freeradbiomed.2018.10.003" TargetMode="External"/><Relationship Id="rId64" Type="http://schemas.openxmlformats.org/officeDocument/2006/relationships/hyperlink" Target="https://doi.org/10.1038/s41374-018-0060-5" TargetMode="External"/><Relationship Id="rId69" Type="http://schemas.openxmlformats.org/officeDocument/2006/relationships/hyperlink" Target="https://doi.org/10.1242/jcs.212886" TargetMode="External"/><Relationship Id="rId113" Type="http://schemas.openxmlformats.org/officeDocument/2006/relationships/hyperlink" Target="https://dx.doi.org/10.1007/s10456-014-9454-1" TargetMode="External"/><Relationship Id="rId118" Type="http://schemas.openxmlformats.org/officeDocument/2006/relationships/hyperlink" Target="https://www.jci.org/articles/view/80454" TargetMode="External"/><Relationship Id="rId134" Type="http://schemas.openxmlformats.org/officeDocument/2006/relationships/hyperlink" Target="https://dx.doi.org/10.1039/C4RA07720B" TargetMode="External"/><Relationship Id="rId139" Type="http://schemas.openxmlformats.org/officeDocument/2006/relationships/hyperlink" Target="http://onlinelibrary.wiley.com/doi/10.1002/ijc.28997/abstract" TargetMode="External"/><Relationship Id="rId80" Type="http://schemas.openxmlformats.org/officeDocument/2006/relationships/hyperlink" Target="https://doi.org/10.1038/s41598-017-03532-z" TargetMode="External"/><Relationship Id="rId85" Type="http://schemas.openxmlformats.org/officeDocument/2006/relationships/hyperlink" Target="https://www.sciencedirect.com/science/article/pii/S0006291X17312123" TargetMode="External"/><Relationship Id="rId150" Type="http://schemas.openxmlformats.org/officeDocument/2006/relationships/hyperlink" Target="https://doi.org/10.1242/jcs.129437" TargetMode="External"/><Relationship Id="rId155" Type="http://schemas.openxmlformats.org/officeDocument/2006/relationships/hyperlink" Target="https://dx.doi.org/10.1371%2Fjournal.pone.0057491" TargetMode="External"/><Relationship Id="rId171" Type="http://schemas.openxmlformats.org/officeDocument/2006/relationships/hyperlink" Target="https://www.sciencedirect.com/science/article/pii/S004938480900396X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www.mdpi.com/1999-4923/11/4/177/htm" TargetMode="External"/><Relationship Id="rId17" Type="http://schemas.openxmlformats.org/officeDocument/2006/relationships/hyperlink" Target="https://www.ahajournals.org/doi/abs/10.1161/ATVBAHA.119.313399" TargetMode="External"/><Relationship Id="rId33" Type="http://schemas.openxmlformats.org/officeDocument/2006/relationships/hyperlink" Target="https://www.ahajournals.org/doi/abs/10.1161/JAHA.118.010057" TargetMode="External"/><Relationship Id="rId38" Type="http://schemas.openxmlformats.org/officeDocument/2006/relationships/hyperlink" Target="https://doi.org/10.1038/s41598-019-40417-9" TargetMode="External"/><Relationship Id="rId59" Type="http://schemas.openxmlformats.org/officeDocument/2006/relationships/hyperlink" Target="https://doi.org/10.1039/c8lc00286j" TargetMode="External"/><Relationship Id="rId103" Type="http://schemas.openxmlformats.org/officeDocument/2006/relationships/hyperlink" Target="https://www.nature.com/nature/journal/v540/n7634/full/nature20602.html" TargetMode="External"/><Relationship Id="rId108" Type="http://schemas.openxmlformats.org/officeDocument/2006/relationships/hyperlink" Target="https://dx.doi.org/10.1038/ncb3360" TargetMode="External"/><Relationship Id="rId124" Type="http://schemas.openxmlformats.org/officeDocument/2006/relationships/hyperlink" Target="https://dx.doi.org/10.1007/s00430-015-0387-0" TargetMode="External"/><Relationship Id="rId129" Type="http://schemas.openxmlformats.org/officeDocument/2006/relationships/hyperlink" Target="https://www.jimmunol.org/content/195/3/1162.full" TargetMode="External"/><Relationship Id="rId54" Type="http://schemas.openxmlformats.org/officeDocument/2006/relationships/hyperlink" Target="https://onlinelibrary.wiley.com/doi/abs/10.1002/admt.201700246" TargetMode="External"/><Relationship Id="rId70" Type="http://schemas.openxmlformats.org/officeDocument/2006/relationships/hyperlink" Target="https://doi.org/10.1038/s41467-018-05065-z" TargetMode="External"/><Relationship Id="rId75" Type="http://schemas.openxmlformats.org/officeDocument/2006/relationships/hyperlink" Target="https://doi.org/10.1016/j.redox.2017.04.008" TargetMode="External"/><Relationship Id="rId91" Type="http://schemas.openxmlformats.org/officeDocument/2006/relationships/hyperlink" Target="https://dx.doi.org/10.1093/cvr/cvx213" TargetMode="External"/><Relationship Id="rId96" Type="http://schemas.openxmlformats.org/officeDocument/2006/relationships/hyperlink" Target="https://dx.doi.org/10.1038/srep42487" TargetMode="External"/><Relationship Id="rId140" Type="http://schemas.openxmlformats.org/officeDocument/2006/relationships/hyperlink" Target="http://jcb.rupress.org/content/207/1/107.short" TargetMode="External"/><Relationship Id="rId145" Type="http://schemas.openxmlformats.org/officeDocument/2006/relationships/hyperlink" Target="https://www.sciencedirect.com/science/article/pii/S0167488914002808" TargetMode="External"/><Relationship Id="rId161" Type="http://schemas.openxmlformats.org/officeDocument/2006/relationships/hyperlink" Target="https://dx.doi.org/10.1016/j.thromres.2012.08.301" TargetMode="External"/><Relationship Id="rId166" Type="http://schemas.openxmlformats.org/officeDocument/2006/relationships/hyperlink" Target="http://onlinelibrary.wiley.com/doi/10.1002/jcp.22655/abstr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rger.com/DOI/10.1159/000504917" TargetMode="External"/><Relationship Id="rId23" Type="http://schemas.openxmlformats.org/officeDocument/2006/relationships/hyperlink" Target="https://doi.org/10.7554/eLife.49631.001" TargetMode="External"/><Relationship Id="rId28" Type="http://schemas.openxmlformats.org/officeDocument/2006/relationships/hyperlink" Target="https://doi.org/10.1515/cdbme-2019-0024" TargetMode="External"/><Relationship Id="rId49" Type="http://schemas.openxmlformats.org/officeDocument/2006/relationships/hyperlink" Target="https://www.sciencedirect.com/science/article/pii/S1542012417303026" TargetMode="External"/><Relationship Id="rId114" Type="http://schemas.openxmlformats.org/officeDocument/2006/relationships/hyperlink" Target="https://www.sciencedirect.com/science/article/pii/S014296121500647X" TargetMode="External"/><Relationship Id="rId119" Type="http://schemas.openxmlformats.org/officeDocument/2006/relationships/hyperlink" Target="https://dx.doi.org/10.1016/j.jddst.2015.12.001" TargetMode="External"/><Relationship Id="rId10" Type="http://schemas.openxmlformats.org/officeDocument/2006/relationships/hyperlink" Target="https://doi.org/10.1186/s13014-019-1230-3" TargetMode="External"/><Relationship Id="rId31" Type="http://schemas.openxmlformats.org/officeDocument/2006/relationships/hyperlink" Target="https://doi.org/10.1161/CIRCULATIONAHA.118.033895" TargetMode="External"/><Relationship Id="rId44" Type="http://schemas.openxmlformats.org/officeDocument/2006/relationships/hyperlink" Target="https://doi.org/10.1093/eurheartj/ehy566.P6568" TargetMode="External"/><Relationship Id="rId52" Type="http://schemas.openxmlformats.org/officeDocument/2006/relationships/hyperlink" Target="https://www.biorxiv.org/content/biorxiv/early/2018/05/24/319392.full.pdf" TargetMode="External"/><Relationship Id="rId60" Type="http://schemas.openxmlformats.org/officeDocument/2006/relationships/hyperlink" Target="https://www.liebertpub.com/doi/abs/10.1089/ten.tec.2018.0104" TargetMode="External"/><Relationship Id="rId65" Type="http://schemas.openxmlformats.org/officeDocument/2006/relationships/hyperlink" Target="https://www.futuremedicine.com/doi/abs/10.2217/nnm-2018-0436" TargetMode="External"/><Relationship Id="rId73" Type="http://schemas.openxmlformats.org/officeDocument/2006/relationships/hyperlink" Target="https://doi.org/10.1093/cvr/cvx032" TargetMode="External"/><Relationship Id="rId78" Type="http://schemas.openxmlformats.org/officeDocument/2006/relationships/hyperlink" Target="https://doi.org/10.1155/2017/1515389" TargetMode="External"/><Relationship Id="rId81" Type="http://schemas.openxmlformats.org/officeDocument/2006/relationships/hyperlink" Target="http://pubs.rsc.org/en/Content/ArticleLanding/2017/BM/C6BM00853D" TargetMode="External"/><Relationship Id="rId86" Type="http://schemas.openxmlformats.org/officeDocument/2006/relationships/hyperlink" Target="https://dx.doi.org/10.1016/j.bbrc.2017.06.081" TargetMode="External"/><Relationship Id="rId94" Type="http://schemas.openxmlformats.org/officeDocument/2006/relationships/hyperlink" Target="http://www.pnas.org/content/early/2017/07/06/1702295114.full.pdf" TargetMode="External"/><Relationship Id="rId99" Type="http://schemas.openxmlformats.org/officeDocument/2006/relationships/hyperlink" Target="https://dx.doi.org/10.1007/s12274-016-1220-9" TargetMode="External"/><Relationship Id="rId101" Type="http://schemas.openxmlformats.org/officeDocument/2006/relationships/hyperlink" Target="https://www.nature.com/articles/ncomms11805" TargetMode="External"/><Relationship Id="rId122" Type="http://schemas.openxmlformats.org/officeDocument/2006/relationships/hyperlink" Target="https://dx.doi.org/10.1038/bonekey.2015.97" TargetMode="External"/><Relationship Id="rId130" Type="http://schemas.openxmlformats.org/officeDocument/2006/relationships/hyperlink" Target="https://dx.doi.org/10.1016/bs.ircmb.2015.06.003" TargetMode="External"/><Relationship Id="rId135" Type="http://schemas.openxmlformats.org/officeDocument/2006/relationships/hyperlink" Target="http://iovs.arvojournals.org/article.aspx?articleid=2212708" TargetMode="External"/><Relationship Id="rId143" Type="http://schemas.openxmlformats.org/officeDocument/2006/relationships/hyperlink" Target="https://dx.doi.org/10.1167/iovs.14-14722" TargetMode="External"/><Relationship Id="rId148" Type="http://schemas.openxmlformats.org/officeDocument/2006/relationships/hyperlink" Target="http://circ.ahajournals.org/content/early/2013/09/24/CIRCULATIONAHA.113.004149.short" TargetMode="External"/><Relationship Id="rId151" Type="http://schemas.openxmlformats.org/officeDocument/2006/relationships/hyperlink" Target="http://onlinelibrary.wiley.com/doi/10.1111/jth.12401/abstract" TargetMode="External"/><Relationship Id="rId156" Type="http://schemas.openxmlformats.org/officeDocument/2006/relationships/hyperlink" Target="http://atvb.ahajournals.org/content/early/2013/08/14/ATVBAHA.113.301221.abstract" TargetMode="External"/><Relationship Id="rId164" Type="http://schemas.openxmlformats.org/officeDocument/2006/relationships/hyperlink" Target="https://brain.oxfordjournals.org/content/early/2012/09/13/brain.aws212.short" TargetMode="External"/><Relationship Id="rId169" Type="http://schemas.openxmlformats.org/officeDocument/2006/relationships/hyperlink" Target="http://ec.asm.org/cgi/content/abstract/9/2/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64-019-0395-8" TargetMode="External"/><Relationship Id="rId172" Type="http://schemas.openxmlformats.org/officeDocument/2006/relationships/hyperlink" Target="http://www.bentham.org/open/tobioj/openaccess2.htm" TargetMode="External"/><Relationship Id="rId13" Type="http://schemas.openxmlformats.org/officeDocument/2006/relationships/hyperlink" Target="https://doi.org/10.1016/j.mex.2019.05.001" TargetMode="External"/><Relationship Id="rId18" Type="http://schemas.openxmlformats.org/officeDocument/2006/relationships/hyperlink" Target="https://www.frontiersin.org/article/10.3389/fmicb.2019.00511" TargetMode="External"/><Relationship Id="rId39" Type="http://schemas.openxmlformats.org/officeDocument/2006/relationships/hyperlink" Target="https://onlinelibrary.wiley.com/doi/abs/10.1111/aji.12767" TargetMode="External"/><Relationship Id="rId109" Type="http://schemas.openxmlformats.org/officeDocument/2006/relationships/hyperlink" Target="https://dx.doi.org/10.1038/ncb3360" TargetMode="External"/><Relationship Id="rId34" Type="http://schemas.openxmlformats.org/officeDocument/2006/relationships/hyperlink" Target="https://www.biorxiv.org/content/biorxiv/early/2019/07/15/702423.full.pdf" TargetMode="External"/><Relationship Id="rId50" Type="http://schemas.openxmlformats.org/officeDocument/2006/relationships/hyperlink" Target="https://journals.lww.com/ccmjournal/Fulltext/2018/09000/Molecular_Regulation_of_Acute_Tie2_Suppression_in.37.aspx" TargetMode="External"/><Relationship Id="rId55" Type="http://schemas.openxmlformats.org/officeDocument/2006/relationships/hyperlink" Target="https://dx.doi.org/10.1093/eurheartj/ehy566.P6569" TargetMode="External"/><Relationship Id="rId76" Type="http://schemas.openxmlformats.org/officeDocument/2006/relationships/hyperlink" Target="https://www.nature.com/articles/s41467-017-01741-8" TargetMode="External"/><Relationship Id="rId97" Type="http://schemas.openxmlformats.org/officeDocument/2006/relationships/hyperlink" Target="https://dx.doi.org/10.1002/sca.21313" TargetMode="External"/><Relationship Id="rId104" Type="http://schemas.openxmlformats.org/officeDocument/2006/relationships/hyperlink" Target="https://www.nature.com/articles/ncomms10521?WT.ec_id=NCOMMS-20160210&amp;spMailingID=50664633&amp;spUserID=ODkwMTM2NjQyNgS2&amp;spJobID=861222005&amp;spReportId=ODYxMjIyMDA1S0" TargetMode="External"/><Relationship Id="rId120" Type="http://schemas.openxmlformats.org/officeDocument/2006/relationships/hyperlink" Target="https://link.springer.com/article/10.1007%2Fs12274-015-0831-x" TargetMode="External"/><Relationship Id="rId125" Type="http://schemas.openxmlformats.org/officeDocument/2006/relationships/hyperlink" Target="https://dx.doi.org/10.1016/j.atherosclerosis.2015.02.018" TargetMode="External"/><Relationship Id="rId141" Type="http://schemas.openxmlformats.org/officeDocument/2006/relationships/hyperlink" Target="https://doi.org/10.1093/cvr/cvu236" TargetMode="External"/><Relationship Id="rId146" Type="http://schemas.openxmlformats.org/officeDocument/2006/relationships/hyperlink" Target="http://www.thrombosisresearch.com/article/S0049-3848(14)00449-6/abstract" TargetMode="External"/><Relationship Id="rId167" Type="http://schemas.openxmlformats.org/officeDocument/2006/relationships/hyperlink" Target="http://onlinelibrary.wiley.com/doi/10.1111/j.1538-7836.2011.04235.x/abstract" TargetMode="External"/><Relationship Id="rId7" Type="http://schemas.openxmlformats.org/officeDocument/2006/relationships/hyperlink" Target="https://doi.org/10.1186/s12964-020-0511-7" TargetMode="External"/><Relationship Id="rId71" Type="http://schemas.openxmlformats.org/officeDocument/2006/relationships/hyperlink" Target="https://doi.org/10.1007/s00204-018-2317-6" TargetMode="External"/><Relationship Id="rId92" Type="http://schemas.openxmlformats.org/officeDocument/2006/relationships/hyperlink" Target="https://www.liebertpub.com/doi/abs/10.1089/ten.tea.2016.0503" TargetMode="External"/><Relationship Id="rId162" Type="http://schemas.openxmlformats.org/officeDocument/2006/relationships/hyperlink" Target="https://dx.doi.org/10.1117/1.JBO.17.9.09700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i.org/10.1093/cvr/cvz046" TargetMode="External"/><Relationship Id="rId24" Type="http://schemas.openxmlformats.org/officeDocument/2006/relationships/hyperlink" Target="https://www.ahajournals.org/doi/abs/10.1161/ATVBAHA.118.312233" TargetMode="External"/><Relationship Id="rId40" Type="http://schemas.openxmlformats.org/officeDocument/2006/relationships/hyperlink" Target="https://europepmc.org/abstract/MED/30194266" TargetMode="External"/><Relationship Id="rId45" Type="http://schemas.openxmlformats.org/officeDocument/2006/relationships/hyperlink" Target="https://doi.org/10.1152/ajpheart.00635.2017" TargetMode="External"/><Relationship Id="rId66" Type="http://schemas.openxmlformats.org/officeDocument/2006/relationships/hyperlink" Target="https://www.sciencedirect.com/science/article/pii/S0092867418304483" TargetMode="External"/><Relationship Id="rId87" Type="http://schemas.openxmlformats.org/officeDocument/2006/relationships/hyperlink" Target="https://www.preprints.org/manuscript/201704.0023/v1" TargetMode="External"/><Relationship Id="rId110" Type="http://schemas.openxmlformats.org/officeDocument/2006/relationships/hyperlink" Target="https://www.sciencedirect.com/science/article/pii/S0898656816300419" TargetMode="External"/><Relationship Id="rId115" Type="http://schemas.openxmlformats.org/officeDocument/2006/relationships/hyperlink" Target="https://dx.doi.org/10.1002/stem.2050" TargetMode="External"/><Relationship Id="rId131" Type="http://schemas.openxmlformats.org/officeDocument/2006/relationships/hyperlink" Target="http://www.jmmc-online.com/article/S0022-2828(14)00331-9/abstract" TargetMode="External"/><Relationship Id="rId136" Type="http://schemas.openxmlformats.org/officeDocument/2006/relationships/hyperlink" Target="https://www.nature.com/nm/journal/vaop/ncurrent/full/nm.3487.html" TargetMode="External"/><Relationship Id="rId157" Type="http://schemas.openxmlformats.org/officeDocument/2006/relationships/hyperlink" Target="https://www.sciencedirect.com/science/article/pii/S1534580711005867" TargetMode="External"/><Relationship Id="rId61" Type="http://schemas.openxmlformats.org/officeDocument/2006/relationships/hyperlink" Target="https://doi.org/10.1016/j.actbio.2018.02.032" TargetMode="External"/><Relationship Id="rId82" Type="http://schemas.openxmlformats.org/officeDocument/2006/relationships/hyperlink" Target="https://doi.org/10.1016/j.ajpath.2016.12.025" TargetMode="External"/><Relationship Id="rId152" Type="http://schemas.openxmlformats.org/officeDocument/2006/relationships/hyperlink" Target="https://www.sciencedirect.com/science/article/pii/S0006349512051181" TargetMode="External"/><Relationship Id="rId173" Type="http://schemas.openxmlformats.org/officeDocument/2006/relationships/hyperlink" Target="http://www.atla.org.uk/an-in-vitro-perfusion-system-to-examine-the-responses-of-endothelial-cells-to-simulated-flow-and-inflammatory-stimulation/" TargetMode="External"/><Relationship Id="rId19" Type="http://schemas.openxmlformats.org/officeDocument/2006/relationships/hyperlink" Target="https://cancerres.aacrjournals.org/content/canres/early/2019/10/29/0008-5472.CAN-19-1131.full.pdf" TargetMode="External"/><Relationship Id="rId14" Type="http://schemas.openxmlformats.org/officeDocument/2006/relationships/hyperlink" Target="https://doi.org/10.1016/j.yjmcc.2019.06.017" TargetMode="External"/><Relationship Id="rId30" Type="http://schemas.openxmlformats.org/officeDocument/2006/relationships/hyperlink" Target="https://doi.org/10.1088/1758-5090/ab47f0" TargetMode="External"/><Relationship Id="rId35" Type="http://schemas.openxmlformats.org/officeDocument/2006/relationships/hyperlink" Target="https://doi.org/10.1093/cvr/cvz235" TargetMode="External"/><Relationship Id="rId56" Type="http://schemas.openxmlformats.org/officeDocument/2006/relationships/hyperlink" Target="https://www.sciencedirect.com/science/article/pii/S0022282818307661" TargetMode="External"/><Relationship Id="rId77" Type="http://schemas.openxmlformats.org/officeDocument/2006/relationships/hyperlink" Target="https://www.ncbi.nlm.nih.gov/pubmed/28406245" TargetMode="External"/><Relationship Id="rId100" Type="http://schemas.openxmlformats.org/officeDocument/2006/relationships/hyperlink" Target="http://onlinelibrary.wiley.com/doi/10.1002/smll.201502109/full" TargetMode="External"/><Relationship Id="rId105" Type="http://schemas.openxmlformats.org/officeDocument/2006/relationships/hyperlink" Target="https://dx.doi.org/10.1038/srep21643" TargetMode="External"/><Relationship Id="rId126" Type="http://schemas.openxmlformats.org/officeDocument/2006/relationships/hyperlink" Target="https://dx.doi.org/10.1016/j.intimp.2015.06.012" TargetMode="External"/><Relationship Id="rId147" Type="http://schemas.openxmlformats.org/officeDocument/2006/relationships/hyperlink" Target="http://jaha.ahajournals.org/content/3/6/e001274.abstract" TargetMode="External"/><Relationship Id="rId168" Type="http://schemas.openxmlformats.org/officeDocument/2006/relationships/hyperlink" Target="http://journals.sagepub.com/doi/abs/10.1243/09544119JEIM751" TargetMode="External"/><Relationship Id="rId8" Type="http://schemas.openxmlformats.org/officeDocument/2006/relationships/hyperlink" Target="https://doi.org/10.3389/fphys.2019.00080" TargetMode="External"/><Relationship Id="rId51" Type="http://schemas.openxmlformats.org/officeDocument/2006/relationships/hyperlink" Target="https://doi.org/10.1016/j.colsurfb.2018.07.031" TargetMode="External"/><Relationship Id="rId72" Type="http://schemas.openxmlformats.org/officeDocument/2006/relationships/hyperlink" Target="https://doi.org/10.1038/s41467-018-06602-6" TargetMode="External"/><Relationship Id="rId93" Type="http://schemas.openxmlformats.org/officeDocument/2006/relationships/hyperlink" Target="https://doi.org/10.1096/fj.201700211R" TargetMode="External"/><Relationship Id="rId98" Type="http://schemas.openxmlformats.org/officeDocument/2006/relationships/hyperlink" Target="https://dx.doi.org/10.1016/j.ijpharm.2016.06.017" TargetMode="External"/><Relationship Id="rId121" Type="http://schemas.openxmlformats.org/officeDocument/2006/relationships/hyperlink" Target="https://doi.org/10.18632/oncotarget.5662" TargetMode="External"/><Relationship Id="rId142" Type="http://schemas.openxmlformats.org/officeDocument/2006/relationships/hyperlink" Target="https://heart.bmj.com/content/heartjnl/100/Suppl_3/A106.2.full.pdf" TargetMode="External"/><Relationship Id="rId163" Type="http://schemas.openxmlformats.org/officeDocument/2006/relationships/hyperlink" Target="http://online.liebertpub.com/doi/abs/10.1089/ten.TEC.2011.04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rontiersin.org/article/10.3389/fmicb.2019.01949" TargetMode="External"/><Relationship Id="rId46" Type="http://schemas.openxmlformats.org/officeDocument/2006/relationships/hyperlink" Target="https://doi.org/10.1111/imcb.12208" TargetMode="External"/><Relationship Id="rId67" Type="http://schemas.openxmlformats.org/officeDocument/2006/relationships/hyperlink" Target="https://journals.sagepub.com/doi/abs/10.1177/2045894018764629" TargetMode="External"/><Relationship Id="rId116" Type="http://schemas.openxmlformats.org/officeDocument/2006/relationships/hyperlink" Target="https://dx.doi.org/10.1016/j.ejcb.2015.06.002" TargetMode="External"/><Relationship Id="rId137" Type="http://schemas.openxmlformats.org/officeDocument/2006/relationships/hyperlink" Target="https://www.sciencedirect.com/science/article/pii/S0142961214008515" TargetMode="External"/><Relationship Id="rId158" Type="http://schemas.openxmlformats.org/officeDocument/2006/relationships/hyperlink" Target="https://doi.org/10.1253/circj.CJ-11-0739" TargetMode="External"/><Relationship Id="rId20" Type="http://schemas.openxmlformats.org/officeDocument/2006/relationships/hyperlink" Target="https://doi.org/10.1016/j.stemcr.2019.10.005" TargetMode="External"/><Relationship Id="rId41" Type="http://schemas.openxmlformats.org/officeDocument/2006/relationships/hyperlink" Target="http://www.pnas.org/content/early/2018/01/12/1712879115.full" TargetMode="External"/><Relationship Id="rId62" Type="http://schemas.openxmlformats.org/officeDocument/2006/relationships/hyperlink" Target="https://pubs.rsc.org/en/Content/ArticleLanding/2018/IB/C8IB00036K" TargetMode="External"/><Relationship Id="rId83" Type="http://schemas.openxmlformats.org/officeDocument/2006/relationships/hyperlink" Target="https://doi.org/10.1371/journal.pone.0182914" TargetMode="External"/><Relationship Id="rId88" Type="http://schemas.openxmlformats.org/officeDocument/2006/relationships/hyperlink" Target="https://www.sciencedirect.com/science/article/pii/S1537189117302458" TargetMode="External"/><Relationship Id="rId111" Type="http://schemas.openxmlformats.org/officeDocument/2006/relationships/hyperlink" Target="https://www.sciencedirect.com/science/article/pii/S0898656815300073" TargetMode="External"/><Relationship Id="rId132" Type="http://schemas.openxmlformats.org/officeDocument/2006/relationships/hyperlink" Target="http://iospress.metapress.com/content/7320125325204273/" TargetMode="External"/><Relationship Id="rId153" Type="http://schemas.openxmlformats.org/officeDocument/2006/relationships/hyperlink" Target="http://www.jbc.org/content/288/21/14698.short" TargetMode="External"/><Relationship Id="rId174" Type="http://schemas.openxmlformats.org/officeDocument/2006/relationships/hyperlink" Target="https://doi.org/10.1007/s00424-008-0475-8" TargetMode="External"/><Relationship Id="rId15" Type="http://schemas.openxmlformats.org/officeDocument/2006/relationships/hyperlink" Target="https://doi.org/10.1021/acsami.8b20275" TargetMode="External"/><Relationship Id="rId36" Type="http://schemas.openxmlformats.org/officeDocument/2006/relationships/hyperlink" Target="https://doi.org/10.1186/s40478-019-0805-4" TargetMode="External"/><Relationship Id="rId57" Type="http://schemas.openxmlformats.org/officeDocument/2006/relationships/hyperlink" Target="https://doi.org/10.1016/j.stemcr.2017.12.011" TargetMode="External"/><Relationship Id="rId106" Type="http://schemas.openxmlformats.org/officeDocument/2006/relationships/hyperlink" Target="https://doi.org/10.1161/ATVBAHA.116.308502" TargetMode="External"/><Relationship Id="rId127" Type="http://schemas.openxmlformats.org/officeDocument/2006/relationships/hyperlink" Target="http://journals.plos.org/plosone/article?id=10.1371/journal.pone.014426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7559</Words>
  <Characters>43092</Characters>
  <Application>Microsoft Office Word</Application>
  <DocSecurity>0</DocSecurity>
  <Lines>359</Lines>
  <Paragraphs>101</Paragraphs>
  <ScaleCrop>false</ScaleCrop>
  <Company>Microsoft</Company>
  <LinksUpToDate>false</LinksUpToDate>
  <CharactersWithSpaces>50550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CAO</dc:creator>
  <cp:keywords/>
  <dc:description/>
  <cp:lastModifiedBy>CAN CAO</cp:lastModifiedBy>
  <cp:revision>3</cp:revision>
  <dcterms:created xsi:type="dcterms:W3CDTF">2020-05-27T01:50:00Z</dcterms:created>
  <dcterms:modified xsi:type="dcterms:W3CDTF">2020-05-27T01:50:00Z</dcterms:modified>
</cp:coreProperties>
</file>